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65" w:rsidRDefault="007F5865" w:rsidP="005B03CA">
      <w:pPr>
        <w:rPr>
          <w:rFonts w:ascii="Times New Roman" w:hAnsi="Times New Roman"/>
          <w:b/>
        </w:rPr>
      </w:pPr>
    </w:p>
    <w:p w:rsidR="005B03CA" w:rsidRPr="005B03CA" w:rsidRDefault="005B03CA" w:rsidP="005B03CA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Informace ke zřízení Centra společných služeb </w:t>
      </w:r>
    </w:p>
    <w:p w:rsidR="000F590F" w:rsidRDefault="000F590F" w:rsidP="00F67FD9"/>
    <w:p w:rsidR="005B03CA" w:rsidRDefault="005B03CA" w:rsidP="005B03CA">
      <w:pPr>
        <w:jc w:val="center"/>
      </w:pPr>
    </w:p>
    <w:p w:rsidR="005B03CA" w:rsidRDefault="005B03CA" w:rsidP="005B03C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rámci proje</w:t>
      </w:r>
      <w:r w:rsidR="007F5865">
        <w:rPr>
          <w:rFonts w:ascii="Times New Roman" w:hAnsi="Times New Roman"/>
          <w:szCs w:val="24"/>
        </w:rPr>
        <w:t>kt</w:t>
      </w:r>
      <w:r>
        <w:rPr>
          <w:rFonts w:ascii="Times New Roman" w:hAnsi="Times New Roman"/>
          <w:szCs w:val="24"/>
        </w:rPr>
        <w:t xml:space="preserve">u „Posilování </w:t>
      </w:r>
      <w:proofErr w:type="spellStart"/>
      <w:r>
        <w:rPr>
          <w:rFonts w:ascii="Times New Roman" w:hAnsi="Times New Roman"/>
          <w:szCs w:val="24"/>
        </w:rPr>
        <w:t>meziobecní</w:t>
      </w:r>
      <w:proofErr w:type="spellEnd"/>
      <w:r>
        <w:rPr>
          <w:rFonts w:ascii="Times New Roman" w:hAnsi="Times New Roman"/>
          <w:szCs w:val="24"/>
        </w:rPr>
        <w:t xml:space="preserve"> spolupráce“ vzniklo v našem regionu C</w:t>
      </w:r>
      <w:r w:rsidRPr="00A502D2">
        <w:rPr>
          <w:rFonts w:ascii="Times New Roman" w:hAnsi="Times New Roman"/>
          <w:szCs w:val="24"/>
        </w:rPr>
        <w:t>entrum společných slu</w:t>
      </w:r>
      <w:r>
        <w:rPr>
          <w:rFonts w:ascii="Times New Roman" w:hAnsi="Times New Roman"/>
          <w:szCs w:val="24"/>
        </w:rPr>
        <w:t>žeb, které s</w:t>
      </w:r>
      <w:r w:rsidRPr="00A502D2">
        <w:rPr>
          <w:rFonts w:ascii="Times New Roman" w:hAnsi="Times New Roman"/>
          <w:szCs w:val="24"/>
        </w:rPr>
        <w:t xml:space="preserve">ídlí v prostorách Městského úřadu v Konici, kancelář č. 101 </w:t>
      </w:r>
      <w:r>
        <w:rPr>
          <w:rFonts w:ascii="Times New Roman" w:hAnsi="Times New Roman"/>
          <w:szCs w:val="24"/>
        </w:rPr>
        <w:t>(</w:t>
      </w:r>
      <w:r w:rsidRPr="00A502D2">
        <w:rPr>
          <w:rFonts w:ascii="Times New Roman" w:hAnsi="Times New Roman"/>
          <w:szCs w:val="24"/>
        </w:rPr>
        <w:t>v prostorách bývalé podatelny finančn</w:t>
      </w:r>
      <w:r>
        <w:rPr>
          <w:rFonts w:ascii="Times New Roman" w:hAnsi="Times New Roman"/>
          <w:szCs w:val="24"/>
        </w:rPr>
        <w:t xml:space="preserve">ího úřadu). </w:t>
      </w:r>
    </w:p>
    <w:p w:rsidR="005B03CA" w:rsidRDefault="005B03CA" w:rsidP="005B03CA">
      <w:pPr>
        <w:jc w:val="both"/>
        <w:rPr>
          <w:rFonts w:ascii="Times New Roman" w:hAnsi="Times New Roman"/>
          <w:szCs w:val="24"/>
        </w:rPr>
      </w:pPr>
    </w:p>
    <w:p w:rsidR="005B03CA" w:rsidRDefault="005B03CA" w:rsidP="005B03C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Centrum slouží mimo jiné i jako kontaktní místo pro občany v</w:t>
      </w:r>
      <w:r w:rsidRPr="00A502D2">
        <w:rPr>
          <w:rFonts w:ascii="Times New Roman" w:hAnsi="Times New Roman"/>
          <w:szCs w:val="24"/>
        </w:rPr>
        <w:t xml:space="preserve"> případě </w:t>
      </w:r>
      <w:r>
        <w:rPr>
          <w:rFonts w:ascii="Times New Roman" w:hAnsi="Times New Roman"/>
          <w:szCs w:val="24"/>
        </w:rPr>
        <w:t>omezených úředních hodin</w:t>
      </w:r>
      <w:r w:rsidRPr="00A502D2">
        <w:rPr>
          <w:rFonts w:ascii="Times New Roman" w:hAnsi="Times New Roman"/>
          <w:szCs w:val="24"/>
        </w:rPr>
        <w:t xml:space="preserve"> obecního úřadu </w:t>
      </w:r>
      <w:r>
        <w:rPr>
          <w:rFonts w:ascii="Times New Roman" w:hAnsi="Times New Roman"/>
          <w:szCs w:val="24"/>
        </w:rPr>
        <w:t>a je možné se na něj</w:t>
      </w:r>
      <w:r w:rsidRPr="00A502D2">
        <w:rPr>
          <w:rFonts w:ascii="Times New Roman" w:hAnsi="Times New Roman"/>
          <w:szCs w:val="24"/>
        </w:rPr>
        <w:t xml:space="preserve"> obracet s případnými podněty</w:t>
      </w:r>
      <w:r>
        <w:rPr>
          <w:rFonts w:ascii="Times New Roman" w:hAnsi="Times New Roman"/>
          <w:szCs w:val="24"/>
        </w:rPr>
        <w:t>,</w:t>
      </w:r>
      <w:r w:rsidRPr="00A502D2">
        <w:rPr>
          <w:rFonts w:ascii="Times New Roman" w:hAnsi="Times New Roman"/>
          <w:szCs w:val="24"/>
        </w:rPr>
        <w:t xml:space="preserve"> které pak budou předány k</w:t>
      </w:r>
      <w:r>
        <w:rPr>
          <w:rFonts w:ascii="Times New Roman" w:hAnsi="Times New Roman"/>
          <w:szCs w:val="24"/>
        </w:rPr>
        <w:t> </w:t>
      </w:r>
      <w:r w:rsidRPr="00A502D2">
        <w:rPr>
          <w:rFonts w:ascii="Times New Roman" w:hAnsi="Times New Roman"/>
          <w:szCs w:val="24"/>
        </w:rPr>
        <w:t>řešení</w:t>
      </w:r>
      <w:r>
        <w:rPr>
          <w:rFonts w:ascii="Times New Roman" w:hAnsi="Times New Roman"/>
          <w:szCs w:val="24"/>
        </w:rPr>
        <w:t xml:space="preserve"> příslušnému</w:t>
      </w:r>
      <w:r w:rsidRPr="00A502D2">
        <w:rPr>
          <w:rFonts w:ascii="Times New Roman" w:hAnsi="Times New Roman"/>
          <w:szCs w:val="24"/>
        </w:rPr>
        <w:t xml:space="preserve"> obecnímu úřadu. </w:t>
      </w:r>
    </w:p>
    <w:p w:rsidR="005B03CA" w:rsidRDefault="005B03CA" w:rsidP="005B03CA">
      <w:pPr>
        <w:jc w:val="both"/>
        <w:rPr>
          <w:rFonts w:ascii="Times New Roman" w:hAnsi="Times New Roman"/>
          <w:szCs w:val="24"/>
        </w:rPr>
      </w:pPr>
    </w:p>
    <w:p w:rsidR="005B03CA" w:rsidRDefault="005B03CA" w:rsidP="005B03CA">
      <w:pPr>
        <w:tabs>
          <w:tab w:val="left" w:pos="2370"/>
        </w:tabs>
        <w:jc w:val="both"/>
        <w:rPr>
          <w:rFonts w:ascii="Times New Roman" w:hAnsi="Times New Roman"/>
          <w:b/>
          <w:szCs w:val="24"/>
        </w:rPr>
      </w:pPr>
      <w:r w:rsidRPr="001D1117">
        <w:rPr>
          <w:rFonts w:ascii="Times New Roman" w:hAnsi="Times New Roman"/>
          <w:b/>
          <w:szCs w:val="24"/>
        </w:rPr>
        <w:t>Úřední hodiny</w:t>
      </w:r>
    </w:p>
    <w:p w:rsidR="005B03CA" w:rsidRPr="001D1117" w:rsidRDefault="005B03CA" w:rsidP="005B03CA">
      <w:pPr>
        <w:tabs>
          <w:tab w:val="left" w:pos="2370"/>
        </w:tabs>
        <w:jc w:val="both"/>
        <w:rPr>
          <w:rFonts w:ascii="Times New Roman" w:hAnsi="Times New Roman"/>
          <w:b/>
          <w:szCs w:val="24"/>
        </w:rPr>
      </w:pPr>
    </w:p>
    <w:p w:rsidR="005B03CA" w:rsidRPr="001D1117" w:rsidRDefault="005B03CA" w:rsidP="005B03CA">
      <w:pPr>
        <w:jc w:val="both"/>
        <w:rPr>
          <w:rFonts w:ascii="Times New Roman" w:hAnsi="Times New Roman"/>
          <w:b/>
          <w:szCs w:val="24"/>
        </w:rPr>
      </w:pPr>
      <w:r w:rsidRPr="001D1117">
        <w:rPr>
          <w:rFonts w:ascii="Times New Roman" w:hAnsi="Times New Roman"/>
          <w:b/>
          <w:szCs w:val="24"/>
        </w:rPr>
        <w:t xml:space="preserve">Po, St, </w:t>
      </w:r>
      <w:r w:rsidR="007F5865">
        <w:rPr>
          <w:rFonts w:ascii="Times New Roman" w:hAnsi="Times New Roman"/>
          <w:b/>
          <w:szCs w:val="24"/>
        </w:rPr>
        <w:t xml:space="preserve"> </w:t>
      </w:r>
      <w:r w:rsidR="007F5865">
        <w:rPr>
          <w:rFonts w:ascii="Times New Roman" w:hAnsi="Times New Roman"/>
          <w:b/>
          <w:szCs w:val="24"/>
        </w:rPr>
        <w:tab/>
      </w:r>
      <w:r w:rsidRPr="001D1117">
        <w:rPr>
          <w:rFonts w:ascii="Times New Roman" w:hAnsi="Times New Roman"/>
          <w:b/>
          <w:szCs w:val="24"/>
        </w:rPr>
        <w:t>- 7,30</w:t>
      </w:r>
      <w:r w:rsidR="007F5865">
        <w:rPr>
          <w:rFonts w:ascii="Times New Roman" w:hAnsi="Times New Roman"/>
          <w:b/>
          <w:szCs w:val="24"/>
        </w:rPr>
        <w:t xml:space="preserve"> </w:t>
      </w:r>
      <w:r w:rsidRPr="001D1117">
        <w:rPr>
          <w:rFonts w:ascii="Times New Roman" w:hAnsi="Times New Roman"/>
          <w:b/>
          <w:szCs w:val="24"/>
        </w:rPr>
        <w:t>-</w:t>
      </w:r>
      <w:r w:rsidR="007F5865">
        <w:rPr>
          <w:rFonts w:ascii="Times New Roman" w:hAnsi="Times New Roman"/>
          <w:b/>
          <w:szCs w:val="24"/>
        </w:rPr>
        <w:t xml:space="preserve"> </w:t>
      </w:r>
      <w:r w:rsidRPr="001D1117">
        <w:rPr>
          <w:rFonts w:ascii="Times New Roman" w:hAnsi="Times New Roman"/>
          <w:b/>
          <w:szCs w:val="24"/>
        </w:rPr>
        <w:t>17,00</w:t>
      </w:r>
    </w:p>
    <w:p w:rsidR="005B03CA" w:rsidRPr="001D1117" w:rsidRDefault="005B03CA" w:rsidP="005B03CA">
      <w:pPr>
        <w:jc w:val="both"/>
        <w:rPr>
          <w:rFonts w:ascii="Times New Roman" w:hAnsi="Times New Roman"/>
          <w:b/>
          <w:szCs w:val="24"/>
        </w:rPr>
      </w:pPr>
      <w:r w:rsidRPr="001D1117">
        <w:rPr>
          <w:rFonts w:ascii="Times New Roman" w:hAnsi="Times New Roman"/>
          <w:b/>
          <w:szCs w:val="24"/>
        </w:rPr>
        <w:t>Út, Č</w:t>
      </w:r>
      <w:r w:rsidR="007F5865">
        <w:rPr>
          <w:rFonts w:ascii="Times New Roman" w:hAnsi="Times New Roman"/>
          <w:b/>
          <w:szCs w:val="24"/>
        </w:rPr>
        <w:t>t</w:t>
      </w:r>
      <w:r w:rsidRPr="001D1117">
        <w:rPr>
          <w:rFonts w:ascii="Times New Roman" w:hAnsi="Times New Roman"/>
          <w:b/>
          <w:szCs w:val="24"/>
        </w:rPr>
        <w:t xml:space="preserve">, </w:t>
      </w:r>
      <w:r w:rsidR="007F5865">
        <w:rPr>
          <w:rFonts w:ascii="Times New Roman" w:hAnsi="Times New Roman"/>
          <w:b/>
          <w:szCs w:val="24"/>
        </w:rPr>
        <w:tab/>
      </w:r>
      <w:r w:rsidRPr="001D1117">
        <w:rPr>
          <w:rFonts w:ascii="Times New Roman" w:hAnsi="Times New Roman"/>
          <w:b/>
          <w:szCs w:val="24"/>
        </w:rPr>
        <w:t>- 7,30</w:t>
      </w:r>
      <w:r w:rsidR="007F5865">
        <w:rPr>
          <w:rFonts w:ascii="Times New Roman" w:hAnsi="Times New Roman"/>
          <w:b/>
          <w:szCs w:val="24"/>
        </w:rPr>
        <w:t xml:space="preserve"> </w:t>
      </w:r>
      <w:r w:rsidRPr="001D1117">
        <w:rPr>
          <w:rFonts w:ascii="Times New Roman" w:hAnsi="Times New Roman"/>
          <w:b/>
          <w:szCs w:val="24"/>
        </w:rPr>
        <w:t>-</w:t>
      </w:r>
      <w:r w:rsidR="007F5865">
        <w:rPr>
          <w:rFonts w:ascii="Times New Roman" w:hAnsi="Times New Roman"/>
          <w:b/>
          <w:szCs w:val="24"/>
        </w:rPr>
        <w:t xml:space="preserve"> </w:t>
      </w:r>
      <w:r w:rsidRPr="001D1117">
        <w:rPr>
          <w:rFonts w:ascii="Times New Roman" w:hAnsi="Times New Roman"/>
          <w:b/>
          <w:szCs w:val="24"/>
        </w:rPr>
        <w:t>15,00</w:t>
      </w:r>
    </w:p>
    <w:p w:rsidR="005B03CA" w:rsidRPr="001D1117" w:rsidRDefault="005B03CA" w:rsidP="005B03CA">
      <w:pPr>
        <w:jc w:val="both"/>
        <w:rPr>
          <w:rFonts w:ascii="Times New Roman" w:hAnsi="Times New Roman"/>
          <w:b/>
          <w:szCs w:val="24"/>
        </w:rPr>
      </w:pPr>
      <w:r w:rsidRPr="001D1117">
        <w:rPr>
          <w:rFonts w:ascii="Times New Roman" w:hAnsi="Times New Roman"/>
          <w:b/>
          <w:szCs w:val="24"/>
        </w:rPr>
        <w:t xml:space="preserve">Pá </w:t>
      </w:r>
      <w:r w:rsidR="007F5865">
        <w:rPr>
          <w:rFonts w:ascii="Times New Roman" w:hAnsi="Times New Roman"/>
          <w:b/>
          <w:szCs w:val="24"/>
        </w:rPr>
        <w:tab/>
      </w:r>
      <w:r w:rsidR="007F5865">
        <w:rPr>
          <w:rFonts w:ascii="Times New Roman" w:hAnsi="Times New Roman"/>
          <w:b/>
          <w:szCs w:val="24"/>
        </w:rPr>
        <w:tab/>
        <w:t>-</w:t>
      </w:r>
      <w:r w:rsidRPr="001D1117">
        <w:rPr>
          <w:rFonts w:ascii="Times New Roman" w:hAnsi="Times New Roman"/>
          <w:b/>
          <w:szCs w:val="24"/>
        </w:rPr>
        <w:t xml:space="preserve"> 7,30 </w:t>
      </w:r>
      <w:r w:rsidR="007F5865">
        <w:rPr>
          <w:rFonts w:ascii="Times New Roman" w:hAnsi="Times New Roman"/>
          <w:b/>
          <w:szCs w:val="24"/>
        </w:rPr>
        <w:t>-</w:t>
      </w:r>
      <w:r>
        <w:rPr>
          <w:rFonts w:ascii="Times New Roman" w:hAnsi="Times New Roman"/>
          <w:b/>
          <w:szCs w:val="24"/>
        </w:rPr>
        <w:t xml:space="preserve"> 13,</w:t>
      </w:r>
      <w:r w:rsidRPr="001D1117">
        <w:rPr>
          <w:rFonts w:ascii="Times New Roman" w:hAnsi="Times New Roman"/>
          <w:b/>
          <w:szCs w:val="24"/>
        </w:rPr>
        <w:t>30</w:t>
      </w:r>
    </w:p>
    <w:p w:rsidR="005B03CA" w:rsidRDefault="005B03CA" w:rsidP="005B03CA">
      <w:pPr>
        <w:jc w:val="both"/>
        <w:rPr>
          <w:rFonts w:ascii="Times New Roman" w:hAnsi="Times New Roman"/>
          <w:szCs w:val="24"/>
        </w:rPr>
      </w:pPr>
    </w:p>
    <w:p w:rsidR="005B03CA" w:rsidRDefault="005B03CA" w:rsidP="005B03CA">
      <w:pPr>
        <w:jc w:val="both"/>
        <w:rPr>
          <w:rFonts w:ascii="Times New Roman" w:hAnsi="Times New Roman"/>
          <w:szCs w:val="24"/>
        </w:rPr>
      </w:pPr>
    </w:p>
    <w:p w:rsidR="00127708" w:rsidRPr="00127708" w:rsidRDefault="00127708" w:rsidP="00F67FD9">
      <w:pPr>
        <w:rPr>
          <w:szCs w:val="32"/>
        </w:rPr>
      </w:pPr>
    </w:p>
    <w:sectPr w:rsidR="00127708" w:rsidRPr="00127708" w:rsidSect="00FD71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7B" w:rsidRDefault="00A8667B">
      <w:r>
        <w:separator/>
      </w:r>
    </w:p>
  </w:endnote>
  <w:endnote w:type="continuationSeparator" w:id="0">
    <w:p w:rsidR="00A8667B" w:rsidRDefault="00A8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90" w:rsidRDefault="00F51690">
    <w:pPr>
      <w:pStyle w:val="Zpat"/>
      <w:framePr w:wrap="around" w:vAnchor="text" w:hAnchor="margin" w:xAlign="center" w:y="1"/>
      <w:rPr>
        <w:rStyle w:val="slostrnky"/>
      </w:rPr>
    </w:pPr>
  </w:p>
  <w:p w:rsidR="00F51690" w:rsidRDefault="007F0462" w:rsidP="007F0462">
    <w:pPr>
      <w:pStyle w:val="Zpat"/>
      <w:rPr>
        <w:sz w:val="16"/>
      </w:rPr>
    </w:pPr>
    <w:r>
      <w:rPr>
        <w:sz w:val="16"/>
      </w:rPr>
      <w:t xml:space="preserve"> </w:t>
    </w:r>
    <w:r w:rsidR="00F51690">
      <w:rPr>
        <w:sz w:val="16"/>
      </w:rPr>
      <w:t xml:space="preserve">                                             </w:t>
    </w:r>
  </w:p>
  <w:p w:rsidR="00F51690" w:rsidRDefault="00F51690" w:rsidP="002F4EE3">
    <w:pPr>
      <w:pStyle w:val="Zpat"/>
      <w:rPr>
        <w:sz w:val="16"/>
      </w:rPr>
    </w:pPr>
  </w:p>
  <w:p w:rsidR="00F51690" w:rsidRDefault="00F51690">
    <w:pPr>
      <w:pStyle w:val="Zpat"/>
      <w:rPr>
        <w:sz w:val="16"/>
        <w:vertAlign w:val="super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7B" w:rsidRDefault="00A8667B">
      <w:r>
        <w:separator/>
      </w:r>
    </w:p>
  </w:footnote>
  <w:footnote w:type="continuationSeparator" w:id="0">
    <w:p w:rsidR="00A8667B" w:rsidRDefault="00A86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6C" w:rsidRDefault="003C436C" w:rsidP="003C436C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2541270" cy="520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829310" cy="54229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BA6A5B" w:rsidRPr="00E0304D" w:rsidRDefault="00BA6A5B" w:rsidP="00BA6A5B">
    <w:pPr>
      <w:pStyle w:val="Zhlav"/>
      <w:tabs>
        <w:tab w:val="clear" w:pos="4536"/>
        <w:tab w:val="clear" w:pos="9072"/>
      </w:tabs>
      <w:jc w:val="center"/>
    </w:pPr>
  </w:p>
  <w:p w:rsidR="00F51690" w:rsidRDefault="00F51690">
    <w:pPr>
      <w:pStyle w:val="Zhlav"/>
      <w:rPr>
        <w:b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67F62"/>
    <w:rsid w:val="000124B8"/>
    <w:rsid w:val="000266B9"/>
    <w:rsid w:val="00041259"/>
    <w:rsid w:val="00044270"/>
    <w:rsid w:val="00046702"/>
    <w:rsid w:val="000549A2"/>
    <w:rsid w:val="00066B20"/>
    <w:rsid w:val="0008633F"/>
    <w:rsid w:val="000F01FD"/>
    <w:rsid w:val="000F2011"/>
    <w:rsid w:val="000F590F"/>
    <w:rsid w:val="001202CD"/>
    <w:rsid w:val="00120FB7"/>
    <w:rsid w:val="00126678"/>
    <w:rsid w:val="00126D38"/>
    <w:rsid w:val="00127708"/>
    <w:rsid w:val="00161E07"/>
    <w:rsid w:val="00176867"/>
    <w:rsid w:val="001917EA"/>
    <w:rsid w:val="001B0A09"/>
    <w:rsid w:val="001B3398"/>
    <w:rsid w:val="001C0BFF"/>
    <w:rsid w:val="001C66DF"/>
    <w:rsid w:val="001C67A8"/>
    <w:rsid w:val="001E3E8E"/>
    <w:rsid w:val="00212046"/>
    <w:rsid w:val="002246B7"/>
    <w:rsid w:val="0023244A"/>
    <w:rsid w:val="00233117"/>
    <w:rsid w:val="002524BA"/>
    <w:rsid w:val="00287DC7"/>
    <w:rsid w:val="002E78ED"/>
    <w:rsid w:val="002F2C56"/>
    <w:rsid w:val="002F4EE3"/>
    <w:rsid w:val="002F63A7"/>
    <w:rsid w:val="00302D9B"/>
    <w:rsid w:val="0031564B"/>
    <w:rsid w:val="00323D83"/>
    <w:rsid w:val="00325B6B"/>
    <w:rsid w:val="00327C1C"/>
    <w:rsid w:val="00335F57"/>
    <w:rsid w:val="00343696"/>
    <w:rsid w:val="00367F62"/>
    <w:rsid w:val="00376081"/>
    <w:rsid w:val="00376ACA"/>
    <w:rsid w:val="003B2E02"/>
    <w:rsid w:val="003B395F"/>
    <w:rsid w:val="003C436C"/>
    <w:rsid w:val="00433937"/>
    <w:rsid w:val="00433FD3"/>
    <w:rsid w:val="00452901"/>
    <w:rsid w:val="00456AD7"/>
    <w:rsid w:val="004727C2"/>
    <w:rsid w:val="004B44D5"/>
    <w:rsid w:val="005473B5"/>
    <w:rsid w:val="00552046"/>
    <w:rsid w:val="00553D70"/>
    <w:rsid w:val="00554950"/>
    <w:rsid w:val="00554EF5"/>
    <w:rsid w:val="00557AA2"/>
    <w:rsid w:val="00581548"/>
    <w:rsid w:val="00584A58"/>
    <w:rsid w:val="0058778B"/>
    <w:rsid w:val="005964A0"/>
    <w:rsid w:val="005A4F4F"/>
    <w:rsid w:val="005B03CA"/>
    <w:rsid w:val="005B4C54"/>
    <w:rsid w:val="006137D9"/>
    <w:rsid w:val="00675B6F"/>
    <w:rsid w:val="0068282F"/>
    <w:rsid w:val="00694E6D"/>
    <w:rsid w:val="006B04BC"/>
    <w:rsid w:val="006B1F1E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90F8C"/>
    <w:rsid w:val="007B15A0"/>
    <w:rsid w:val="007B6EB7"/>
    <w:rsid w:val="007C7509"/>
    <w:rsid w:val="007F0462"/>
    <w:rsid w:val="007F5865"/>
    <w:rsid w:val="00835D4F"/>
    <w:rsid w:val="00867B17"/>
    <w:rsid w:val="008A34AA"/>
    <w:rsid w:val="008B3C3F"/>
    <w:rsid w:val="008C11C2"/>
    <w:rsid w:val="008C2DDF"/>
    <w:rsid w:val="008F3A31"/>
    <w:rsid w:val="008F4433"/>
    <w:rsid w:val="00937B37"/>
    <w:rsid w:val="00944FDE"/>
    <w:rsid w:val="00974C6D"/>
    <w:rsid w:val="009C7977"/>
    <w:rsid w:val="009E22BB"/>
    <w:rsid w:val="009F4A9E"/>
    <w:rsid w:val="00A04396"/>
    <w:rsid w:val="00A07DF1"/>
    <w:rsid w:val="00A13179"/>
    <w:rsid w:val="00A33CB6"/>
    <w:rsid w:val="00A53A63"/>
    <w:rsid w:val="00A5406B"/>
    <w:rsid w:val="00A8667B"/>
    <w:rsid w:val="00B039DF"/>
    <w:rsid w:val="00B06FFE"/>
    <w:rsid w:val="00B07EBB"/>
    <w:rsid w:val="00B137C6"/>
    <w:rsid w:val="00B2701F"/>
    <w:rsid w:val="00B676AE"/>
    <w:rsid w:val="00BA54FB"/>
    <w:rsid w:val="00BA6A5B"/>
    <w:rsid w:val="00C150F7"/>
    <w:rsid w:val="00C70AE6"/>
    <w:rsid w:val="00CA5AD9"/>
    <w:rsid w:val="00CC215A"/>
    <w:rsid w:val="00D107B9"/>
    <w:rsid w:val="00D17C6F"/>
    <w:rsid w:val="00D46B59"/>
    <w:rsid w:val="00D73F0F"/>
    <w:rsid w:val="00D80D42"/>
    <w:rsid w:val="00D9082E"/>
    <w:rsid w:val="00D95666"/>
    <w:rsid w:val="00DB0BF3"/>
    <w:rsid w:val="00DC6C5E"/>
    <w:rsid w:val="00DD4463"/>
    <w:rsid w:val="00E0304D"/>
    <w:rsid w:val="00E03BB0"/>
    <w:rsid w:val="00E35AC4"/>
    <w:rsid w:val="00E428B3"/>
    <w:rsid w:val="00E779F2"/>
    <w:rsid w:val="00EA091B"/>
    <w:rsid w:val="00EA521D"/>
    <w:rsid w:val="00ED3CFC"/>
    <w:rsid w:val="00ED4D19"/>
    <w:rsid w:val="00ED6271"/>
    <w:rsid w:val="00EE324D"/>
    <w:rsid w:val="00EF707C"/>
    <w:rsid w:val="00F10F9C"/>
    <w:rsid w:val="00F16C2E"/>
    <w:rsid w:val="00F174D7"/>
    <w:rsid w:val="00F218CB"/>
    <w:rsid w:val="00F51690"/>
    <w:rsid w:val="00F67EDE"/>
    <w:rsid w:val="00F67FD9"/>
    <w:rsid w:val="00F9427B"/>
    <w:rsid w:val="00FA140A"/>
    <w:rsid w:val="00FB224D"/>
    <w:rsid w:val="00FD7103"/>
    <w:rsid w:val="00FE04E7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FD7103"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D710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710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D7103"/>
  </w:style>
  <w:style w:type="character" w:styleId="Hypertextovodkaz">
    <w:name w:val="Hyperlink"/>
    <w:rsid w:val="00FD7103"/>
    <w:rPr>
      <w:color w:val="0000FF"/>
      <w:u w:val="single"/>
    </w:rPr>
  </w:style>
  <w:style w:type="paragraph" w:styleId="Zkladntextodsazen">
    <w:name w:val="Body Text Indent"/>
    <w:basedOn w:val="Normln"/>
    <w:rsid w:val="00FD7103"/>
    <w:pPr>
      <w:spacing w:line="360" w:lineRule="auto"/>
      <w:ind w:firstLine="708"/>
      <w:jc w:val="both"/>
    </w:pPr>
  </w:style>
  <w:style w:type="paragraph" w:styleId="Zkladntext">
    <w:name w:val="Body Text"/>
    <w:basedOn w:val="Normln"/>
    <w:rsid w:val="00FD7103"/>
    <w:rPr>
      <w:b/>
    </w:rPr>
  </w:style>
  <w:style w:type="paragraph" w:styleId="Zkladntextodsazen2">
    <w:name w:val="Body Text Indent 2"/>
    <w:basedOn w:val="Normln"/>
    <w:rsid w:val="00FD7103"/>
    <w:pPr>
      <w:ind w:firstLine="715"/>
    </w:pPr>
  </w:style>
  <w:style w:type="paragraph" w:styleId="Rozvrendokumentu">
    <w:name w:val="Document Map"/>
    <w:basedOn w:val="Normln"/>
    <w:semiHidden/>
    <w:rsid w:val="00FD7103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sid w:val="00FD7103"/>
    <w:pPr>
      <w:jc w:val="center"/>
    </w:pPr>
    <w:rPr>
      <w:b/>
      <w:u w:val="single"/>
    </w:rPr>
  </w:style>
  <w:style w:type="character" w:styleId="Siln">
    <w:name w:val="Strong"/>
    <w:qFormat/>
    <w:rsid w:val="00FD7103"/>
    <w:rPr>
      <w:b/>
      <w:bCs/>
    </w:rPr>
  </w:style>
  <w:style w:type="paragraph" w:styleId="Textpoznpodarou">
    <w:name w:val="footnote text"/>
    <w:basedOn w:val="Normln"/>
    <w:semiHidden/>
    <w:rsid w:val="00FD7103"/>
    <w:rPr>
      <w:sz w:val="20"/>
    </w:rPr>
  </w:style>
  <w:style w:type="character" w:styleId="Znakapoznpodarou">
    <w:name w:val="footnote reference"/>
    <w:semiHidden/>
    <w:rsid w:val="00FD7103"/>
    <w:rPr>
      <w:vertAlign w:val="superscript"/>
    </w:rPr>
  </w:style>
  <w:style w:type="paragraph" w:styleId="Normlnweb">
    <w:name w:val="Normal (Web)"/>
    <w:basedOn w:val="Normln"/>
    <w:rsid w:val="00FD7103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Dzbel</cp:lastModifiedBy>
  <cp:revision>2</cp:revision>
  <cp:lastPrinted>2014-03-26T11:17:00Z</cp:lastPrinted>
  <dcterms:created xsi:type="dcterms:W3CDTF">2016-11-30T13:46:00Z</dcterms:created>
  <dcterms:modified xsi:type="dcterms:W3CDTF">2016-11-30T13:46:00Z</dcterms:modified>
</cp:coreProperties>
</file>